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cs="方正小标宋简体" w:asciiTheme="majorEastAsia" w:hAnsiTheme="majorEastAsia" w:eastAsiaTheme="majorEastAsia"/>
          <w:b/>
          <w:sz w:val="44"/>
          <w:szCs w:val="44"/>
        </w:rPr>
        <w:t>汤原县交通运输局2024年“双随机、一公开”监管随机抽查事项清单</w:t>
      </w:r>
    </w:p>
    <w:tbl>
      <w:tblPr>
        <w:tblStyle w:val="2"/>
        <w:tblpPr w:leftFromText="180" w:rightFromText="180" w:vertAnchor="text" w:horzAnchor="page" w:tblpX="1416" w:tblpY="31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851"/>
        <w:gridCol w:w="850"/>
        <w:gridCol w:w="2194"/>
        <w:gridCol w:w="1067"/>
        <w:gridCol w:w="1296"/>
        <w:gridCol w:w="1444"/>
        <w:gridCol w:w="1800"/>
        <w:gridCol w:w="39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851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抽查</w:t>
            </w:r>
            <w:r>
              <w:rPr>
                <w:rFonts w:ascii="黑体" w:hAnsi="黑体" w:eastAsia="黑体"/>
                <w:sz w:val="28"/>
                <w:szCs w:val="28"/>
              </w:rPr>
              <w:t>事项</w:t>
            </w:r>
          </w:p>
        </w:tc>
        <w:tc>
          <w:tcPr>
            <w:tcW w:w="850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检查</w:t>
            </w:r>
            <w:r>
              <w:rPr>
                <w:rFonts w:ascii="黑体" w:hAnsi="黑体" w:eastAsia="黑体"/>
                <w:sz w:val="28"/>
                <w:szCs w:val="28"/>
              </w:rPr>
              <w:t>对象</w:t>
            </w:r>
          </w:p>
        </w:tc>
        <w:tc>
          <w:tcPr>
            <w:tcW w:w="2194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抽查</w:t>
            </w:r>
            <w:r>
              <w:rPr>
                <w:rFonts w:ascii="黑体" w:hAnsi="黑体" w:eastAsia="黑体"/>
                <w:sz w:val="28"/>
                <w:szCs w:val="28"/>
              </w:rPr>
              <w:t>内容</w:t>
            </w:r>
          </w:p>
        </w:tc>
        <w:tc>
          <w:tcPr>
            <w:tcW w:w="1067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事项类别</w:t>
            </w:r>
          </w:p>
        </w:tc>
        <w:tc>
          <w:tcPr>
            <w:tcW w:w="1296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检查</w:t>
            </w:r>
          </w:p>
          <w:p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方式</w:t>
            </w:r>
          </w:p>
        </w:tc>
        <w:tc>
          <w:tcPr>
            <w:tcW w:w="1444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抽查</w:t>
            </w:r>
            <w:r>
              <w:rPr>
                <w:rFonts w:ascii="黑体" w:hAnsi="黑体" w:eastAsia="黑体"/>
                <w:sz w:val="28"/>
                <w:szCs w:val="28"/>
              </w:rPr>
              <w:t>比例</w:t>
            </w:r>
          </w:p>
          <w:p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及频次</w:t>
            </w:r>
          </w:p>
        </w:tc>
        <w:tc>
          <w:tcPr>
            <w:tcW w:w="1800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检查部门及</w:t>
            </w:r>
            <w:r>
              <w:rPr>
                <w:rFonts w:ascii="黑体" w:hAnsi="黑体" w:eastAsia="黑体"/>
                <w:sz w:val="28"/>
                <w:szCs w:val="28"/>
              </w:rPr>
              <w:t>实施层级</w:t>
            </w:r>
          </w:p>
        </w:tc>
        <w:tc>
          <w:tcPr>
            <w:tcW w:w="3997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检查</w:t>
            </w:r>
            <w:r>
              <w:rPr>
                <w:rFonts w:ascii="黑体" w:hAnsi="黑体" w:eastAsia="黑体"/>
                <w:sz w:val="28"/>
                <w:szCs w:val="28"/>
              </w:rPr>
              <w:t>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对城市公共汽（电）车客运经营活动的监督检查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县内公交运营企业</w:t>
            </w:r>
          </w:p>
        </w:tc>
        <w:tc>
          <w:tcPr>
            <w:tcW w:w="2194" w:type="dxa"/>
            <w:vAlign w:val="center"/>
          </w:tcPr>
          <w:p>
            <w:pPr>
              <w:jc w:val="lef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1资质审查；</w:t>
            </w:r>
          </w:p>
          <w:p>
            <w:pPr>
              <w:jc w:val="lef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2.安全生产经营行为</w:t>
            </w:r>
          </w:p>
          <w:p>
            <w:pPr>
              <w:jc w:val="lef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3.违规违章处理</w:t>
            </w:r>
          </w:p>
          <w:p>
            <w:pPr>
              <w:jc w:val="lef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4.集中整治措施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一般检查事项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现场检查</w:t>
            </w: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全年抽查比例100%，抽查1次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5"/>
              </w:rPr>
              <w:t>交通运输综合行政执法大队</w:t>
            </w:r>
          </w:p>
        </w:tc>
        <w:tc>
          <w:tcPr>
            <w:tcW w:w="3997" w:type="dxa"/>
            <w:vAlign w:val="center"/>
          </w:tcPr>
          <w:p>
            <w:pPr>
              <w:jc w:val="left"/>
              <w:rPr>
                <w:rFonts w:ascii="宋体" w:hAnsi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1.《中华人民共和国安全生产法》</w:t>
            </w:r>
          </w:p>
          <w:p>
            <w:pPr>
              <w:jc w:val="left"/>
              <w:rPr>
                <w:rFonts w:ascii="宋体" w:hAnsi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2.《黑龙江省道路运输条例》</w:t>
            </w:r>
          </w:p>
          <w:p>
            <w:pPr>
              <w:jc w:val="left"/>
              <w:rPr>
                <w:rFonts w:ascii="宋体" w:hAnsi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3.《城市公共汽车和电车客运管理规定》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2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对巡游出租汽车经营活动的监督检查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县内巡游出租汽车企业</w:t>
            </w:r>
          </w:p>
        </w:tc>
        <w:tc>
          <w:tcPr>
            <w:tcW w:w="2194" w:type="dxa"/>
            <w:vAlign w:val="center"/>
          </w:tcPr>
          <w:p>
            <w:pPr>
              <w:jc w:val="left"/>
              <w:rPr>
                <w:rFonts w:ascii="宋体" w:hAnsi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1资质审查；</w:t>
            </w:r>
          </w:p>
          <w:p>
            <w:pPr>
              <w:jc w:val="left"/>
              <w:rPr>
                <w:rFonts w:ascii="宋体" w:hAnsi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2.</w:t>
            </w:r>
            <w:r>
              <w:rPr>
                <w:rFonts w:hint="eastAsia"/>
                <w:color w:val="000000"/>
                <w:sz w:val="15"/>
                <w:szCs w:val="15"/>
              </w:rPr>
              <w:t>安全生产经营行为</w:t>
            </w:r>
          </w:p>
          <w:p>
            <w:pPr>
              <w:jc w:val="left"/>
              <w:rPr>
                <w:rFonts w:ascii="宋体" w:hAnsi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3.违规违章处理</w:t>
            </w:r>
          </w:p>
          <w:p>
            <w:pPr>
              <w:jc w:val="left"/>
              <w:rPr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4.集中整治措施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一般检查事项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现场检查</w:t>
            </w: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全年抽查比例100%，抽查1次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5"/>
              </w:rPr>
              <w:t>交通运输综合行政执法大队</w:t>
            </w:r>
          </w:p>
        </w:tc>
        <w:tc>
          <w:tcPr>
            <w:tcW w:w="3997" w:type="dxa"/>
            <w:vAlign w:val="center"/>
          </w:tcPr>
          <w:p>
            <w:pPr>
              <w:jc w:val="left"/>
              <w:rPr>
                <w:rFonts w:ascii="宋体" w:hAnsi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1.《中华人民共和国安全生产法》</w:t>
            </w:r>
          </w:p>
          <w:p>
            <w:pPr>
              <w:jc w:val="left"/>
              <w:rPr>
                <w:rFonts w:ascii="宋体" w:hAnsi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2.《黑龙江省道路运输条例》</w:t>
            </w:r>
          </w:p>
          <w:p>
            <w:pPr>
              <w:jc w:val="left"/>
              <w:rPr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3.《巡游出租汽车经营服务管理规定》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1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3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对道路客运经营（含客运班线经营）活动的监督检查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道路客运经营（含客运班线经营）者</w:t>
            </w:r>
          </w:p>
        </w:tc>
        <w:tc>
          <w:tcPr>
            <w:tcW w:w="2194" w:type="dxa"/>
            <w:vAlign w:val="center"/>
          </w:tcPr>
          <w:p>
            <w:pPr>
              <w:jc w:val="left"/>
              <w:rPr>
                <w:rFonts w:ascii="宋体" w:hAnsi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1资质审查；</w:t>
            </w:r>
          </w:p>
          <w:p>
            <w:pPr>
              <w:jc w:val="left"/>
              <w:rPr>
                <w:rFonts w:ascii="宋体" w:hAnsi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2.</w:t>
            </w:r>
            <w:r>
              <w:rPr>
                <w:rFonts w:hint="eastAsia"/>
                <w:color w:val="000000"/>
                <w:sz w:val="15"/>
                <w:szCs w:val="15"/>
              </w:rPr>
              <w:t>安全生产经营行为</w:t>
            </w:r>
          </w:p>
          <w:p>
            <w:pPr>
              <w:jc w:val="left"/>
              <w:rPr>
                <w:rFonts w:ascii="宋体" w:hAnsi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3.违规违章处理</w:t>
            </w:r>
          </w:p>
          <w:p>
            <w:pPr>
              <w:jc w:val="left"/>
              <w:rPr>
                <w:rFonts w:ascii="宋体" w:hAnsi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4.集中整治措施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一般检查事项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现场检查</w:t>
            </w: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全年抽查比例</w:t>
            </w:r>
          </w:p>
          <w:p>
            <w:pPr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不低于100%，每</w:t>
            </w:r>
          </w:p>
          <w:p>
            <w:pPr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年不低于1次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5"/>
              </w:rPr>
              <w:t>交通运输综合行政执法大队</w:t>
            </w:r>
          </w:p>
        </w:tc>
        <w:tc>
          <w:tcPr>
            <w:tcW w:w="3997" w:type="dxa"/>
            <w:vAlign w:val="center"/>
          </w:tcPr>
          <w:p>
            <w:pPr>
              <w:jc w:val="left"/>
              <w:rPr>
                <w:rFonts w:ascii="宋体" w:hAnsi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1.《中华人民共和国安全生产法》</w:t>
            </w:r>
          </w:p>
          <w:p>
            <w:pPr>
              <w:rPr>
                <w:rFonts w:ascii="宋体" w:hAnsi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2.《中华人民共和国道路运输条例》</w:t>
            </w:r>
          </w:p>
          <w:p>
            <w:pPr>
              <w:rPr>
                <w:rFonts w:ascii="宋体" w:hAnsi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3.《黑龙江省道路运输条例》</w:t>
            </w:r>
          </w:p>
          <w:p>
            <w:pPr>
              <w:rPr>
                <w:rFonts w:ascii="宋体" w:hAnsi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4.《道路旅客运输及客运站管理规定》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8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4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对道路运输站（场）经营活动的监督检查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道路运输站（场）经营者</w:t>
            </w:r>
          </w:p>
        </w:tc>
        <w:tc>
          <w:tcPr>
            <w:tcW w:w="2194" w:type="dxa"/>
            <w:vAlign w:val="center"/>
          </w:tcPr>
          <w:p>
            <w:pPr>
              <w:jc w:val="left"/>
              <w:rPr>
                <w:rFonts w:ascii="宋体" w:hAnsi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1资质审查；</w:t>
            </w:r>
          </w:p>
          <w:p>
            <w:pPr>
              <w:jc w:val="left"/>
              <w:rPr>
                <w:rFonts w:ascii="宋体" w:hAnsi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2.</w:t>
            </w:r>
            <w:r>
              <w:rPr>
                <w:rFonts w:hint="eastAsia"/>
                <w:color w:val="000000"/>
                <w:sz w:val="15"/>
                <w:szCs w:val="15"/>
              </w:rPr>
              <w:t>安全生产经营行为</w:t>
            </w:r>
          </w:p>
          <w:p>
            <w:pPr>
              <w:jc w:val="left"/>
              <w:rPr>
                <w:rFonts w:ascii="宋体" w:hAnsi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3.违规违章处理</w:t>
            </w:r>
          </w:p>
          <w:p>
            <w:pPr>
              <w:jc w:val="left"/>
              <w:rPr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4.集中整治措施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一般检查事项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现场检查</w:t>
            </w: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全年抽查比例</w:t>
            </w:r>
          </w:p>
          <w:p>
            <w:pPr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不低于100%，每</w:t>
            </w:r>
          </w:p>
          <w:p>
            <w:pPr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年不低于1次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5"/>
              </w:rPr>
              <w:t>交通运输综合行政执法大队</w:t>
            </w:r>
          </w:p>
        </w:tc>
        <w:tc>
          <w:tcPr>
            <w:tcW w:w="3997" w:type="dxa"/>
            <w:vAlign w:val="center"/>
          </w:tcPr>
          <w:p>
            <w:pPr>
              <w:jc w:val="left"/>
              <w:rPr>
                <w:rFonts w:ascii="宋体" w:hAnsi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1.《中华人民共和国安全生产法》</w:t>
            </w:r>
          </w:p>
          <w:p>
            <w:pPr>
              <w:jc w:val="left"/>
              <w:rPr>
                <w:rFonts w:ascii="宋体" w:hAnsi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2.《中华人民共和国道路运输条例》</w:t>
            </w:r>
          </w:p>
          <w:p>
            <w:pPr>
              <w:jc w:val="left"/>
              <w:rPr>
                <w:rFonts w:ascii="宋体" w:hAnsi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3.《黑龙江省道路运输条例》</w:t>
            </w:r>
          </w:p>
          <w:p>
            <w:pPr>
              <w:jc w:val="left"/>
              <w:rPr>
                <w:rFonts w:ascii="宋体" w:hAnsi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4.《道路旅客运输及客运站管理规定》</w:t>
            </w:r>
          </w:p>
          <w:p>
            <w:pPr>
              <w:jc w:val="left"/>
              <w:rPr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5.《道路货物运输及站场管理规定》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8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5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对机动车维修经营活动的监督检查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机动车维修经营者</w:t>
            </w:r>
          </w:p>
        </w:tc>
        <w:tc>
          <w:tcPr>
            <w:tcW w:w="2194" w:type="dxa"/>
            <w:vAlign w:val="center"/>
          </w:tcPr>
          <w:p>
            <w:pPr>
              <w:jc w:val="left"/>
              <w:rPr>
                <w:rFonts w:ascii="宋体" w:hAnsi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1.服务质量；</w:t>
            </w:r>
          </w:p>
          <w:p>
            <w:pPr>
              <w:jc w:val="left"/>
              <w:rPr>
                <w:rFonts w:ascii="宋体" w:hAnsi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2.经营行为；</w:t>
            </w:r>
          </w:p>
          <w:p>
            <w:pPr>
              <w:jc w:val="left"/>
              <w:rPr>
                <w:rFonts w:ascii="宋体" w:hAnsi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3.</w:t>
            </w:r>
            <w:r>
              <w:rPr>
                <w:rFonts w:hint="eastAsia"/>
                <w:color w:val="000000"/>
                <w:sz w:val="15"/>
                <w:szCs w:val="15"/>
              </w:rPr>
              <w:t>安全生产经营行为</w:t>
            </w:r>
            <w:r>
              <w:rPr>
                <w:rFonts w:hint="eastAsia" w:ascii="宋体" w:hAnsi="宋体"/>
                <w:color w:val="000000"/>
                <w:sz w:val="15"/>
                <w:szCs w:val="15"/>
              </w:rPr>
              <w:t>；</w:t>
            </w:r>
          </w:p>
          <w:p>
            <w:pPr>
              <w:jc w:val="left"/>
              <w:rPr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4.行业管理措施落实等。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一般检查事项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现场检查</w:t>
            </w: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全年抽查比例</w:t>
            </w:r>
          </w:p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不低于30%，每</w:t>
            </w:r>
          </w:p>
          <w:p>
            <w:pPr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年不低于1次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5"/>
              </w:rPr>
              <w:t>交通运输综合行政执法大队</w:t>
            </w:r>
          </w:p>
        </w:tc>
        <w:tc>
          <w:tcPr>
            <w:tcW w:w="3997" w:type="dxa"/>
            <w:vAlign w:val="center"/>
          </w:tcPr>
          <w:p>
            <w:pPr>
              <w:jc w:val="left"/>
              <w:rPr>
                <w:rFonts w:ascii="宋体" w:hAnsi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1.《中华人民共和国安全生产法》</w:t>
            </w:r>
          </w:p>
          <w:p>
            <w:pPr>
              <w:jc w:val="left"/>
              <w:rPr>
                <w:rFonts w:ascii="宋体" w:hAnsi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2.《中华人民共和国道路运输条例》</w:t>
            </w:r>
          </w:p>
          <w:p>
            <w:pPr>
              <w:jc w:val="left"/>
              <w:rPr>
                <w:rFonts w:ascii="宋体" w:hAnsi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3.《黑龙江省道路运输条例》</w:t>
            </w:r>
          </w:p>
          <w:p>
            <w:pPr>
              <w:jc w:val="left"/>
              <w:rPr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4.《机动车维修管理规定》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0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</w:rPr>
              <w:t>6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对机动车驾驶员培训经营活动的监督检查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机动车驾驶员培训经营者</w:t>
            </w:r>
          </w:p>
        </w:tc>
        <w:tc>
          <w:tcPr>
            <w:tcW w:w="2194" w:type="dxa"/>
            <w:vAlign w:val="center"/>
          </w:tcPr>
          <w:p>
            <w:pPr>
              <w:jc w:val="left"/>
              <w:rPr>
                <w:rFonts w:ascii="宋体" w:hAnsi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1资质审查；</w:t>
            </w:r>
          </w:p>
          <w:p>
            <w:pPr>
              <w:jc w:val="left"/>
              <w:rPr>
                <w:rFonts w:ascii="宋体" w:hAnsi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2.</w:t>
            </w:r>
            <w:r>
              <w:rPr>
                <w:rFonts w:hint="eastAsia"/>
                <w:color w:val="000000"/>
                <w:sz w:val="15"/>
                <w:szCs w:val="15"/>
              </w:rPr>
              <w:t>安全生产经营行为</w:t>
            </w:r>
          </w:p>
          <w:p>
            <w:pPr>
              <w:jc w:val="left"/>
              <w:rPr>
                <w:rFonts w:ascii="宋体" w:hAnsi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3.违规违章处理</w:t>
            </w:r>
          </w:p>
          <w:p>
            <w:pPr>
              <w:jc w:val="left"/>
              <w:rPr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4.集中整治措施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一般检查事项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现场检查</w:t>
            </w: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全年抽查比例</w:t>
            </w:r>
          </w:p>
          <w:p>
            <w:pPr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100%，每年</w:t>
            </w:r>
          </w:p>
          <w:p>
            <w:pPr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抽查1次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5"/>
              </w:rPr>
              <w:t>交通运输综合行政执法大队</w:t>
            </w:r>
          </w:p>
        </w:tc>
        <w:tc>
          <w:tcPr>
            <w:tcW w:w="3997" w:type="dxa"/>
            <w:vAlign w:val="center"/>
          </w:tcPr>
          <w:p>
            <w:pPr>
              <w:jc w:val="left"/>
              <w:rPr>
                <w:rFonts w:ascii="宋体" w:hAnsi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1.《中华人民共和国安全生产法》</w:t>
            </w:r>
          </w:p>
          <w:p>
            <w:pPr>
              <w:jc w:val="left"/>
              <w:rPr>
                <w:rFonts w:ascii="宋体" w:hAnsi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2.《</w:t>
            </w:r>
            <w:r>
              <w:rPr>
                <w:rFonts w:hint="eastAsia"/>
                <w:color w:val="000000"/>
                <w:sz w:val="15"/>
                <w:szCs w:val="15"/>
              </w:rPr>
              <w:t>中</w:t>
            </w:r>
            <w:r>
              <w:rPr>
                <w:rFonts w:hint="eastAsia" w:ascii="宋体" w:hAnsi="宋体"/>
                <w:color w:val="000000"/>
                <w:sz w:val="15"/>
                <w:szCs w:val="15"/>
              </w:rPr>
              <w:t>华人民共和国道路运输条例》</w:t>
            </w:r>
          </w:p>
          <w:p>
            <w:pPr>
              <w:jc w:val="left"/>
              <w:rPr>
                <w:rFonts w:ascii="宋体" w:hAnsi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3.《黑龙江省道路运输条例》</w:t>
            </w:r>
          </w:p>
          <w:p>
            <w:pPr>
              <w:jc w:val="left"/>
              <w:rPr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4.《机动车驾驶员培训管理规定》</w:t>
            </w:r>
          </w:p>
        </w:tc>
      </w:tr>
    </w:tbl>
    <w:p>
      <w:pPr>
        <w:spacing w:line="560" w:lineRule="exact"/>
        <w:ind w:firstLine="450" w:firstLineChars="150"/>
        <w:rPr>
          <w:color w:val="000000"/>
          <w:sz w:val="15"/>
          <w:szCs w:val="15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 </w:t>
      </w:r>
    </w:p>
    <w:p/>
    <w:sectPr>
      <w:pgSz w:w="16838" w:h="11906" w:orient="landscape"/>
      <w:pgMar w:top="1588" w:right="1440" w:bottom="1474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4C8"/>
    <w:rsid w:val="00711E1F"/>
    <w:rsid w:val="0097115C"/>
    <w:rsid w:val="00C834C8"/>
    <w:rsid w:val="417D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179</Words>
  <Characters>1026</Characters>
  <Lines>8</Lines>
  <Paragraphs>2</Paragraphs>
  <TotalTime>1</TotalTime>
  <ScaleCrop>false</ScaleCrop>
  <LinksUpToDate>false</LinksUpToDate>
  <CharactersWithSpaces>1203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2024-01-30T01:57:00Z</dcterms:created>
  <dc:creator>Adminzwof</dc:creator>
  <cp:lastModifiedBy>Adminpgvs</cp:lastModifiedBy>
  <dcterms:modified xsi:type="dcterms:W3CDTF">2024-02-01T01:56:02Z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53AFE212E8554CA29CFE1B325B5FC66B_12</vt:lpwstr>
  </property>
</Properties>
</file>